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53EA7" w:rsidRDefault="001343CB" w:rsidP="00523F2F">
      <w:pPr>
        <w:spacing w:beforeLines="1" w:afterLines="1"/>
        <w:outlineLvl w:val="0"/>
        <w:rPr>
          <w:rFonts w:ascii="Times" w:hAnsi="Times"/>
          <w:b/>
          <w:kern w:val="36"/>
          <w:sz w:val="48"/>
          <w:szCs w:val="20"/>
          <w:lang w:val="en-GB"/>
        </w:rPr>
      </w:pPr>
      <w:r w:rsidRPr="001343CB">
        <w:rPr>
          <w:rFonts w:ascii="Times" w:hAnsi="Times"/>
          <w:b/>
          <w:kern w:val="36"/>
          <w:sz w:val="48"/>
          <w:szCs w:val="20"/>
          <w:lang w:val="en-GB"/>
        </w:rPr>
        <w:t xml:space="preserve">Our </w:t>
      </w:r>
      <w:proofErr w:type="spellStart"/>
      <w:r w:rsidR="00D37E46">
        <w:rPr>
          <w:rFonts w:ascii="Times" w:hAnsi="Times"/>
          <w:b/>
          <w:kern w:val="36"/>
          <w:sz w:val="48"/>
          <w:szCs w:val="20"/>
          <w:lang w:val="en-GB"/>
        </w:rPr>
        <w:t>Covid</w:t>
      </w:r>
      <w:proofErr w:type="spellEnd"/>
      <w:r w:rsidR="00D37E46">
        <w:rPr>
          <w:rFonts w:ascii="Times" w:hAnsi="Times"/>
          <w:b/>
          <w:kern w:val="36"/>
          <w:sz w:val="48"/>
          <w:szCs w:val="20"/>
          <w:lang w:val="en-GB"/>
        </w:rPr>
        <w:t xml:space="preserve"> 19 </w:t>
      </w:r>
      <w:r w:rsidRPr="001343CB">
        <w:rPr>
          <w:rFonts w:ascii="Times" w:hAnsi="Times"/>
          <w:b/>
          <w:kern w:val="36"/>
          <w:sz w:val="48"/>
          <w:szCs w:val="20"/>
          <w:lang w:val="en-GB"/>
        </w:rPr>
        <w:t>Procedures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We enforce a strict policy that anyone with any COVID-19 symptoms</w:t>
      </w:r>
      <w:r>
        <w:rPr>
          <w:rFonts w:ascii="Times" w:hAnsi="Times"/>
          <w:sz w:val="20"/>
          <w:szCs w:val="20"/>
          <w:lang w:val="en-GB"/>
        </w:rPr>
        <w:t>, or a positive test</w:t>
      </w:r>
      <w:r w:rsidRPr="001343CB">
        <w:rPr>
          <w:rFonts w:ascii="Times" w:hAnsi="Times"/>
          <w:sz w:val="20"/>
          <w:szCs w:val="20"/>
          <w:lang w:val="en-GB"/>
        </w:rPr>
        <w:t xml:space="preserve"> must </w:t>
      </w:r>
      <w:r>
        <w:rPr>
          <w:rFonts w:ascii="Times" w:hAnsi="Times"/>
          <w:sz w:val="20"/>
          <w:szCs w:val="20"/>
          <w:lang w:val="en-GB"/>
        </w:rPr>
        <w:t>not attend</w:t>
      </w:r>
      <w:r w:rsidRPr="001343CB">
        <w:rPr>
          <w:rFonts w:ascii="Times" w:hAnsi="Times"/>
          <w:sz w:val="20"/>
          <w:szCs w:val="20"/>
          <w:lang w:val="en-GB"/>
        </w:rPr>
        <w:t xml:space="preserve"> the clinic. 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 xml:space="preserve">A triage is conducted via email or phone call. 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A strict cleaning, sanitation and infection control protocol is adhered to.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 xml:space="preserve">All team members at </w:t>
      </w:r>
      <w:proofErr w:type="spellStart"/>
      <w:r w:rsidRPr="001343CB">
        <w:rPr>
          <w:rFonts w:ascii="Times" w:hAnsi="Times"/>
          <w:sz w:val="20"/>
          <w:szCs w:val="20"/>
          <w:lang w:val="en-GB"/>
        </w:rPr>
        <w:t>BodyEvolve</w:t>
      </w:r>
      <w:proofErr w:type="spellEnd"/>
      <w:r w:rsidRPr="001343CB">
        <w:rPr>
          <w:rFonts w:ascii="Times" w:hAnsi="Times"/>
          <w:sz w:val="20"/>
          <w:szCs w:val="20"/>
          <w:lang w:val="en-GB"/>
        </w:rPr>
        <w:t xml:space="preserve"> Clinic adhere to the social distancing guidelines issued by the Government.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The layout of the clinic and timing of appointments have been adapted to maintain social distancing</w:t>
      </w:r>
      <w:r>
        <w:rPr>
          <w:rFonts w:ascii="Times" w:hAnsi="Times"/>
          <w:sz w:val="20"/>
          <w:szCs w:val="20"/>
          <w:lang w:val="en-GB"/>
        </w:rPr>
        <w:t xml:space="preserve"> and cleaning procedures</w:t>
      </w:r>
      <w:r w:rsidRPr="001343CB">
        <w:rPr>
          <w:rFonts w:ascii="Times" w:hAnsi="Times"/>
          <w:sz w:val="20"/>
          <w:szCs w:val="20"/>
          <w:lang w:val="en-GB"/>
        </w:rPr>
        <w:t>.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Clinical team members will be wearing Personal Protective Equipment (PPE) for everyone's protection.</w:t>
      </w:r>
    </w:p>
    <w:p w:rsidR="00D53EA7" w:rsidRPr="001343CB" w:rsidRDefault="00D53EA7" w:rsidP="00D53EA7">
      <w:pPr>
        <w:rPr>
          <w:rFonts w:ascii="Times" w:hAnsi="Times"/>
          <w:sz w:val="20"/>
          <w:szCs w:val="20"/>
          <w:lang w:val="en-GB"/>
        </w:rPr>
      </w:pPr>
      <w:proofErr w:type="spellStart"/>
      <w:r w:rsidRPr="001343CB">
        <w:rPr>
          <w:rFonts w:ascii="Times" w:hAnsi="Times"/>
          <w:sz w:val="20"/>
          <w:szCs w:val="20"/>
          <w:lang w:val="en-GB"/>
        </w:rPr>
        <w:t>BodyEvolve</w:t>
      </w:r>
      <w:proofErr w:type="spellEnd"/>
      <w:r w:rsidRPr="001343CB">
        <w:rPr>
          <w:rFonts w:ascii="Times" w:hAnsi="Times"/>
          <w:sz w:val="20"/>
          <w:szCs w:val="20"/>
          <w:lang w:val="en-GB"/>
        </w:rPr>
        <w:t xml:space="preserve"> Clinic is committed to ensuring that every measure is in place to minimise the risk of exposure to COVID-19, </w:t>
      </w:r>
      <w:r>
        <w:rPr>
          <w:rFonts w:ascii="Times" w:hAnsi="Times"/>
          <w:sz w:val="20"/>
          <w:szCs w:val="20"/>
          <w:lang w:val="en-GB"/>
        </w:rPr>
        <w:t xml:space="preserve">however </w:t>
      </w:r>
      <w:r w:rsidRPr="001343CB">
        <w:rPr>
          <w:rFonts w:ascii="Times" w:hAnsi="Times"/>
          <w:sz w:val="20"/>
          <w:szCs w:val="20"/>
          <w:lang w:val="en-GB"/>
        </w:rPr>
        <w:t>we cannot guarantee there is no risk to you as a result of attending the clinic.</w:t>
      </w:r>
    </w:p>
    <w:p w:rsidR="00D53EA7" w:rsidRDefault="00D53EA7" w:rsidP="00523F2F">
      <w:pPr>
        <w:spacing w:beforeLines="1" w:afterLines="1"/>
        <w:outlineLvl w:val="0"/>
        <w:rPr>
          <w:rFonts w:ascii="Times" w:hAnsi="Times"/>
          <w:b/>
          <w:kern w:val="36"/>
          <w:sz w:val="48"/>
          <w:szCs w:val="20"/>
          <w:lang w:val="en-GB"/>
        </w:rPr>
      </w:pPr>
    </w:p>
    <w:p w:rsidR="001343CB" w:rsidRPr="00D53EA7" w:rsidRDefault="00D53EA7" w:rsidP="00523F2F">
      <w:pPr>
        <w:spacing w:beforeLines="1" w:afterLines="1"/>
        <w:outlineLvl w:val="0"/>
        <w:rPr>
          <w:rFonts w:ascii="Times" w:hAnsi="Times"/>
          <w:b/>
          <w:kern w:val="36"/>
          <w:sz w:val="48"/>
          <w:szCs w:val="20"/>
          <w:lang w:val="en-GB"/>
        </w:rPr>
      </w:pPr>
      <w:r w:rsidRPr="00D53EA7">
        <w:rPr>
          <w:rFonts w:ascii="Times" w:hAnsi="Times"/>
          <w:b/>
          <w:kern w:val="36"/>
          <w:sz w:val="48"/>
          <w:szCs w:val="20"/>
          <w:lang w:val="en-GB"/>
        </w:rPr>
        <w:drawing>
          <wp:inline distT="0" distB="0" distL="0" distR="0">
            <wp:extent cx="2712484" cy="2779152"/>
            <wp:effectExtent l="25400" t="0" r="5316" b="0"/>
            <wp:docPr id="2" name="Picture 0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0722" cy="27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CB" w:rsidRPr="001343CB" w:rsidRDefault="001343CB" w:rsidP="00523F2F">
      <w:pPr>
        <w:spacing w:beforeLines="1" w:afterLines="1"/>
        <w:outlineLvl w:val="0"/>
        <w:rPr>
          <w:rFonts w:ascii="Times" w:hAnsi="Times"/>
          <w:b/>
          <w:kern w:val="36"/>
          <w:sz w:val="48"/>
          <w:szCs w:val="20"/>
          <w:lang w:val="en-GB"/>
        </w:rPr>
      </w:pPr>
      <w:r w:rsidRPr="001343CB">
        <w:rPr>
          <w:rFonts w:ascii="Times" w:hAnsi="Times"/>
          <w:b/>
          <w:kern w:val="36"/>
          <w:sz w:val="48"/>
          <w:szCs w:val="20"/>
          <w:lang w:val="en-GB"/>
        </w:rPr>
        <w:t>Eligibility for care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 xml:space="preserve">We are NOT accepting people with COVID-19 symptoms (or COVID-like symptoms), </w:t>
      </w:r>
      <w:r>
        <w:rPr>
          <w:rFonts w:ascii="Times" w:hAnsi="Times"/>
          <w:sz w:val="20"/>
          <w:szCs w:val="20"/>
          <w:lang w:val="en-GB"/>
        </w:rPr>
        <w:t xml:space="preserve">with positive tests, 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who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are self-isolating due to exposure or living with someone with symptoms/ exposure. 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We can accept patients from the "moderate risk” group, who have a long-term health condition or underlying medical conditions, as listed below: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Chronic (long-term) respiratory diseases, such as asthma, chronic obstructive pulmonary disease, emphysema or bronchitis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Chronic heart disease, such as heart failure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Chronic kidney disease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Chronic liver disease, such as hepatitis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Chronic neurological conditions, such as Parkinson’s disease, motor neurone disease, multiple sclerosis, a learning disability or cerebral palsy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Diabetes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Conditions of the spleen, such as sickle cell disease or removal of the spleen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A weakened immune system as the result of conditions such as HIV and AIDS, or medicines such as steroid tablets or chemotherapy.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- Seriously Obese, with a body mass index of 40 or above.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We are accepting people who are "clinically extremely vulnerable/high risk" as listed below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,*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with risk assessment: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*Have had an organ transplant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are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having chemotherapy or antibody treatment for cancer, including immunotherapy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are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having an intense course of radiotherapy (radical radiotherapy) for lung cancer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are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having targeted cancer treatments that can affect the immune system (such as protein </w:t>
      </w:r>
      <w:proofErr w:type="spellStart"/>
      <w:r w:rsidRPr="001343CB">
        <w:rPr>
          <w:rFonts w:ascii="Times" w:hAnsi="Times"/>
          <w:sz w:val="20"/>
          <w:szCs w:val="20"/>
          <w:lang w:val="en-GB"/>
        </w:rPr>
        <w:t>kinase</w:t>
      </w:r>
      <w:proofErr w:type="spellEnd"/>
      <w:r w:rsidRPr="001343CB">
        <w:rPr>
          <w:rFonts w:ascii="Times" w:hAnsi="Times"/>
          <w:sz w:val="20"/>
          <w:szCs w:val="20"/>
          <w:lang w:val="en-GB"/>
        </w:rPr>
        <w:t xml:space="preserve"> inhibitors or PARP inhibitors)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have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blood or bone marrow cancer (such as leukaemia, lymphoma or </w:t>
      </w:r>
      <w:proofErr w:type="spellStart"/>
      <w:r w:rsidRPr="001343CB">
        <w:rPr>
          <w:rFonts w:ascii="Times" w:hAnsi="Times"/>
          <w:sz w:val="20"/>
          <w:szCs w:val="20"/>
          <w:lang w:val="en-GB"/>
        </w:rPr>
        <w:t>myeloma</w:t>
      </w:r>
      <w:proofErr w:type="spellEnd"/>
      <w:r w:rsidRPr="001343CB">
        <w:rPr>
          <w:rFonts w:ascii="Times" w:hAnsi="Times"/>
          <w:sz w:val="20"/>
          <w:szCs w:val="20"/>
          <w:lang w:val="en-GB"/>
        </w:rPr>
        <w:t>)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have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had a bone marrow or stem cell transplant in the past 6 months, or are still taking immunosuppressant medicine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have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been told by a doctor they you have a severe lung condition (such as cystic fibrosis, severe asthma or severe COPD)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have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a condition that means they have a very high risk of getting infections (such as SCID or sickle cell)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are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taking medicine that makes them much more likely to get infections (such as high doses of steroids)</w:t>
      </w:r>
    </w:p>
    <w:p w:rsidR="001343CB" w:rsidRPr="001343CB" w:rsidRDefault="001343CB" w:rsidP="001343CB">
      <w:pPr>
        <w:rPr>
          <w:rFonts w:ascii="Times" w:hAnsi="Times"/>
          <w:sz w:val="20"/>
          <w:szCs w:val="20"/>
          <w:lang w:val="en-GB"/>
        </w:rPr>
      </w:pPr>
      <w:r w:rsidRPr="001343CB">
        <w:rPr>
          <w:rFonts w:ascii="Times" w:hAnsi="Times"/>
          <w:sz w:val="20"/>
          <w:szCs w:val="20"/>
          <w:lang w:val="en-GB"/>
        </w:rPr>
        <w:t>*</w:t>
      </w:r>
      <w:proofErr w:type="gramStart"/>
      <w:r w:rsidRPr="001343CB">
        <w:rPr>
          <w:rFonts w:ascii="Times" w:hAnsi="Times"/>
          <w:sz w:val="20"/>
          <w:szCs w:val="20"/>
          <w:lang w:val="en-GB"/>
        </w:rPr>
        <w:t>have</w:t>
      </w:r>
      <w:proofErr w:type="gramEnd"/>
      <w:r w:rsidRPr="001343CB">
        <w:rPr>
          <w:rFonts w:ascii="Times" w:hAnsi="Times"/>
          <w:sz w:val="20"/>
          <w:szCs w:val="20"/>
          <w:lang w:val="en-GB"/>
        </w:rPr>
        <w:t xml:space="preserve"> a serious heart condition and are pregnant</w:t>
      </w:r>
    </w:p>
    <w:p w:rsidR="00360D3C" w:rsidRDefault="00D53EA7"/>
    <w:sectPr w:rsidR="00360D3C" w:rsidSect="00360D3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343CB"/>
    <w:rsid w:val="001343CB"/>
    <w:rsid w:val="00523F2F"/>
    <w:rsid w:val="00D37E46"/>
    <w:rsid w:val="00D53EA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1B5"/>
  </w:style>
  <w:style w:type="paragraph" w:styleId="Heading1">
    <w:name w:val="heading 1"/>
    <w:basedOn w:val="Normal"/>
    <w:link w:val="Heading1Char"/>
    <w:uiPriority w:val="9"/>
    <w:rsid w:val="001343CB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3CB"/>
    <w:rPr>
      <w:rFonts w:ascii="Times" w:hAnsi="Times"/>
      <w:b/>
      <w:kern w:val="36"/>
      <w:sz w:val="48"/>
      <w:szCs w:val="20"/>
      <w:lang w:val="en-GB"/>
    </w:rPr>
  </w:style>
  <w:style w:type="paragraph" w:customStyle="1" w:styleId="ng-scope">
    <w:name w:val="ng-scope"/>
    <w:basedOn w:val="Normal"/>
    <w:rsid w:val="001343CB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1343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7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411</Words>
  <Characters>2343</Characters>
  <Application>Microsoft Word 12.1.0</Application>
  <DocSecurity>0</DocSecurity>
  <Lines>19</Lines>
  <Paragraphs>4</Paragraphs>
  <ScaleCrop>false</ScaleCrop>
  <LinksUpToDate>false</LinksUpToDate>
  <CharactersWithSpaces>2877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cp:lastModifiedBy>User user</cp:lastModifiedBy>
  <cp:revision>3</cp:revision>
  <dcterms:created xsi:type="dcterms:W3CDTF">2021-12-07T16:21:00Z</dcterms:created>
  <dcterms:modified xsi:type="dcterms:W3CDTF">2021-12-07T16:53:00Z</dcterms:modified>
</cp:coreProperties>
</file>